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8D" w:rsidRPr="0048418D" w:rsidRDefault="0048418D" w:rsidP="0048418D">
      <w:pPr>
        <w:rPr>
          <w:rFonts w:ascii="Times New Roman" w:hAnsi="Times New Roman" w:cs="Times New Roman"/>
          <w:sz w:val="24"/>
          <w:szCs w:val="24"/>
        </w:rPr>
      </w:pPr>
      <w:r w:rsidRPr="0048418D">
        <w:rPr>
          <w:rFonts w:ascii="Times New Roman" w:hAnsi="Times New Roman" w:cs="Times New Roman"/>
          <w:sz w:val="24"/>
          <w:szCs w:val="24"/>
        </w:rPr>
        <w:t>Klasa II BR</w:t>
      </w:r>
    </w:p>
    <w:p w:rsidR="0048418D" w:rsidRDefault="0048418D" w:rsidP="0048418D">
      <w:pPr>
        <w:rPr>
          <w:rFonts w:ascii="Times New Roman" w:hAnsi="Times New Roman" w:cs="Times New Roman"/>
          <w:b/>
          <w:sz w:val="24"/>
          <w:szCs w:val="24"/>
        </w:rPr>
      </w:pPr>
      <w:r w:rsidRPr="00E92983"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proofErr w:type="spellStart"/>
      <w:r w:rsidRPr="00E92983">
        <w:rPr>
          <w:rFonts w:ascii="Times New Roman" w:hAnsi="Times New Roman" w:cs="Times New Roman"/>
          <w:b/>
          <w:sz w:val="24"/>
          <w:szCs w:val="24"/>
        </w:rPr>
        <w:t>wwo</w:t>
      </w:r>
      <w:proofErr w:type="spellEnd"/>
      <w:r w:rsidRPr="00E92983">
        <w:rPr>
          <w:rFonts w:ascii="Times New Roman" w:hAnsi="Times New Roman" w:cs="Times New Roman"/>
          <w:b/>
          <w:sz w:val="24"/>
          <w:szCs w:val="24"/>
        </w:rPr>
        <w:t xml:space="preserve"> ( wykonywanie wyrobów odzieżowych)</w:t>
      </w:r>
    </w:p>
    <w:p w:rsidR="0048418D" w:rsidRDefault="0048418D" w:rsidP="0048418D">
      <w:pPr>
        <w:rPr>
          <w:rFonts w:ascii="Times New Roman" w:hAnsi="Times New Roman" w:cs="Times New Roman"/>
          <w:sz w:val="24"/>
          <w:szCs w:val="24"/>
        </w:rPr>
      </w:pPr>
      <w:r w:rsidRPr="00393BB7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07.04.2020 r.</w:t>
      </w:r>
    </w:p>
    <w:p w:rsidR="0048418D" w:rsidRDefault="0048418D" w:rsidP="0048418D">
      <w:pPr>
        <w:rPr>
          <w:rFonts w:ascii="Times New Roman" w:hAnsi="Times New Roman" w:cs="Times New Roman"/>
          <w:b/>
          <w:sz w:val="24"/>
          <w:szCs w:val="24"/>
        </w:rPr>
      </w:pPr>
      <w:r w:rsidRPr="00393BB7">
        <w:rPr>
          <w:rFonts w:ascii="Times New Roman" w:hAnsi="Times New Roman" w:cs="Times New Roman"/>
          <w:b/>
          <w:sz w:val="24"/>
          <w:szCs w:val="24"/>
        </w:rPr>
        <w:t xml:space="preserve">Temat: Krojenie spodni podstawowych. </w:t>
      </w:r>
    </w:p>
    <w:p w:rsidR="0048418D" w:rsidRPr="00393BB7" w:rsidRDefault="0048418D" w:rsidP="004841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Napisz:</w:t>
      </w:r>
    </w:p>
    <w:p w:rsidR="0048418D" w:rsidRDefault="0048418D" w:rsidP="0048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Ćwiczenie- wymień kolejność czynności przy krojeniu spodni.</w:t>
      </w:r>
    </w:p>
    <w:p w:rsidR="0048418D" w:rsidRDefault="0048418D" w:rsidP="0048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co należy zwrócić uwagę w czasie krojenia wyrobu odzieżowego?</w:t>
      </w:r>
    </w:p>
    <w:p w:rsidR="0048418D" w:rsidRPr="00393BB7" w:rsidRDefault="0048418D" w:rsidP="004841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BHP: Podając nożyce trzymaj za ostrze!</w:t>
      </w:r>
    </w:p>
    <w:p w:rsidR="00CA2540" w:rsidRDefault="00CA2540"/>
    <w:sectPr w:rsidR="00CA2540" w:rsidSect="00CA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6883"/>
    <w:rsid w:val="00476883"/>
    <w:rsid w:val="0048418D"/>
    <w:rsid w:val="00CA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256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2020-04-22T12:17:00Z</dcterms:created>
  <dcterms:modified xsi:type="dcterms:W3CDTF">2020-04-22T12:19:00Z</dcterms:modified>
</cp:coreProperties>
</file>