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BAE" w:rsidRPr="00502047" w:rsidRDefault="007C2BAE" w:rsidP="007C2BAE">
      <w:pPr>
        <w:rPr>
          <w:rFonts w:ascii="Times New Roman" w:hAnsi="Times New Roman" w:cs="Times New Roman"/>
          <w:sz w:val="24"/>
          <w:szCs w:val="24"/>
        </w:rPr>
      </w:pPr>
      <w:r w:rsidRPr="00502047">
        <w:rPr>
          <w:rFonts w:ascii="Times New Roman" w:hAnsi="Times New Roman" w:cs="Times New Roman"/>
          <w:sz w:val="24"/>
          <w:szCs w:val="24"/>
        </w:rPr>
        <w:t>KL II BR</w:t>
      </w:r>
    </w:p>
    <w:p w:rsidR="007C2BAE" w:rsidRDefault="007C2BAE" w:rsidP="007C2BAE">
      <w:pPr>
        <w:rPr>
          <w:rFonts w:ascii="Times New Roman" w:hAnsi="Times New Roman" w:cs="Times New Roman"/>
          <w:b/>
          <w:sz w:val="24"/>
          <w:szCs w:val="24"/>
        </w:rPr>
      </w:pPr>
      <w:r w:rsidRPr="002F6A77">
        <w:rPr>
          <w:rFonts w:ascii="Times New Roman" w:hAnsi="Times New Roman" w:cs="Times New Roman"/>
          <w:b/>
          <w:sz w:val="24"/>
          <w:szCs w:val="24"/>
        </w:rPr>
        <w:t>Techniki wytwarzania odzieży</w:t>
      </w:r>
    </w:p>
    <w:p w:rsidR="007C2BAE" w:rsidRDefault="007C2BAE" w:rsidP="007C2BAE">
      <w:pPr>
        <w:rPr>
          <w:rFonts w:ascii="Times New Roman" w:hAnsi="Times New Roman" w:cs="Times New Roman"/>
          <w:sz w:val="24"/>
          <w:szCs w:val="24"/>
        </w:rPr>
      </w:pPr>
      <w:r w:rsidRPr="002F6A77">
        <w:rPr>
          <w:rFonts w:ascii="Times New Roman" w:hAnsi="Times New Roman" w:cs="Times New Roman"/>
          <w:sz w:val="24"/>
          <w:szCs w:val="24"/>
        </w:rPr>
        <w:t>Data:</w:t>
      </w:r>
      <w:r>
        <w:rPr>
          <w:rFonts w:ascii="Times New Roman" w:hAnsi="Times New Roman" w:cs="Times New Roman"/>
          <w:sz w:val="24"/>
          <w:szCs w:val="24"/>
        </w:rPr>
        <w:t xml:space="preserve"> 22.04.2020 r.   </w:t>
      </w:r>
    </w:p>
    <w:p w:rsidR="007C2BAE" w:rsidRDefault="007C2BAE" w:rsidP="007C2BAE">
      <w:pPr>
        <w:rPr>
          <w:rFonts w:ascii="Times New Roman" w:hAnsi="Times New Roman" w:cs="Times New Roman"/>
          <w:b/>
          <w:sz w:val="24"/>
          <w:szCs w:val="24"/>
        </w:rPr>
      </w:pPr>
      <w:r w:rsidRPr="002F6A77">
        <w:rPr>
          <w:rFonts w:ascii="Times New Roman" w:hAnsi="Times New Roman" w:cs="Times New Roman"/>
          <w:b/>
          <w:sz w:val="24"/>
          <w:szCs w:val="24"/>
        </w:rPr>
        <w:t>Temat:</w:t>
      </w:r>
      <w:r>
        <w:rPr>
          <w:rFonts w:ascii="Times New Roman" w:hAnsi="Times New Roman" w:cs="Times New Roman"/>
          <w:b/>
          <w:sz w:val="24"/>
          <w:szCs w:val="24"/>
        </w:rPr>
        <w:t xml:space="preserve"> Dokumentacja organizacyjna i etapy jej wykonania.</w:t>
      </w:r>
    </w:p>
    <w:p w:rsidR="007C2BAE" w:rsidRDefault="007C2BAE" w:rsidP="007C2BAE">
      <w:pPr>
        <w:rPr>
          <w:rFonts w:ascii="Times New Roman" w:hAnsi="Times New Roman" w:cs="Times New Roman"/>
          <w:sz w:val="24"/>
          <w:szCs w:val="24"/>
        </w:rPr>
      </w:pPr>
      <w:r w:rsidRPr="007C2BAE">
        <w:rPr>
          <w:rFonts w:ascii="Times New Roman" w:hAnsi="Times New Roman" w:cs="Times New Roman"/>
          <w:sz w:val="24"/>
          <w:szCs w:val="24"/>
        </w:rPr>
        <w:t xml:space="preserve">Dokumentacja organizacyjna, a ściślej </w:t>
      </w:r>
      <w:r>
        <w:rPr>
          <w:rFonts w:ascii="Times New Roman" w:hAnsi="Times New Roman" w:cs="Times New Roman"/>
          <w:sz w:val="24"/>
          <w:szCs w:val="24"/>
        </w:rPr>
        <w:t>dokumentacja organizacyjno-produkcyjna, jest zbiorem dokumentów stanowiących projekt organizacji procesu technologicznego. Do najważniejszych z tych dokumentów należą:</w:t>
      </w:r>
    </w:p>
    <w:p w:rsidR="007C2BAE" w:rsidRDefault="007C2BAE" w:rsidP="007C2BAE">
      <w:pPr>
        <w:rPr>
          <w:rFonts w:ascii="Times New Roman" w:hAnsi="Times New Roman" w:cs="Times New Roman"/>
          <w:sz w:val="24"/>
          <w:szCs w:val="24"/>
        </w:rPr>
      </w:pPr>
      <w:r>
        <w:rPr>
          <w:rFonts w:ascii="Times New Roman" w:hAnsi="Times New Roman" w:cs="Times New Roman"/>
          <w:sz w:val="24"/>
          <w:szCs w:val="24"/>
        </w:rPr>
        <w:t>- chronologiczne zestawienie zabiegów i czynności.</w:t>
      </w:r>
    </w:p>
    <w:p w:rsidR="007C2BAE" w:rsidRDefault="007C2BAE" w:rsidP="007C2BAE">
      <w:pPr>
        <w:rPr>
          <w:rFonts w:ascii="Times New Roman" w:hAnsi="Times New Roman" w:cs="Times New Roman"/>
          <w:sz w:val="24"/>
          <w:szCs w:val="24"/>
        </w:rPr>
      </w:pPr>
      <w:r>
        <w:rPr>
          <w:rFonts w:ascii="Times New Roman" w:hAnsi="Times New Roman" w:cs="Times New Roman"/>
          <w:sz w:val="24"/>
          <w:szCs w:val="24"/>
        </w:rPr>
        <w:t>- plan obłożenia i wyposażenia stanowisk pracy,</w:t>
      </w:r>
    </w:p>
    <w:p w:rsidR="007C2BAE" w:rsidRDefault="007C2BAE" w:rsidP="007C2BAE">
      <w:pPr>
        <w:rPr>
          <w:rFonts w:ascii="Times New Roman" w:hAnsi="Times New Roman" w:cs="Times New Roman"/>
          <w:sz w:val="24"/>
          <w:szCs w:val="24"/>
        </w:rPr>
      </w:pPr>
      <w:r>
        <w:rPr>
          <w:rFonts w:ascii="Times New Roman" w:hAnsi="Times New Roman" w:cs="Times New Roman"/>
          <w:sz w:val="24"/>
          <w:szCs w:val="24"/>
        </w:rPr>
        <w:t>- plan rozmieszczenia stanowisk pracy,</w:t>
      </w:r>
    </w:p>
    <w:p w:rsidR="007C2BAE" w:rsidRDefault="007C2BAE" w:rsidP="007C2BAE">
      <w:pPr>
        <w:rPr>
          <w:rFonts w:ascii="Times New Roman" w:hAnsi="Times New Roman" w:cs="Times New Roman"/>
          <w:sz w:val="24"/>
          <w:szCs w:val="24"/>
        </w:rPr>
      </w:pPr>
      <w:r>
        <w:rPr>
          <w:rFonts w:ascii="Times New Roman" w:hAnsi="Times New Roman" w:cs="Times New Roman"/>
          <w:sz w:val="24"/>
          <w:szCs w:val="24"/>
        </w:rPr>
        <w:t>- karta pracy stanowiska pracy,</w:t>
      </w:r>
    </w:p>
    <w:p w:rsidR="007C2BAE" w:rsidRDefault="007C2BAE" w:rsidP="007C2BAE">
      <w:pPr>
        <w:rPr>
          <w:rFonts w:ascii="Times New Roman" w:hAnsi="Times New Roman" w:cs="Times New Roman"/>
          <w:sz w:val="24"/>
          <w:szCs w:val="24"/>
        </w:rPr>
      </w:pPr>
      <w:r>
        <w:rPr>
          <w:rFonts w:ascii="Times New Roman" w:hAnsi="Times New Roman" w:cs="Times New Roman"/>
          <w:sz w:val="24"/>
          <w:szCs w:val="24"/>
        </w:rPr>
        <w:t>- wykres obciążenia stanowisk pracy.</w:t>
      </w:r>
    </w:p>
    <w:p w:rsidR="007C2BAE" w:rsidRDefault="007C2BAE" w:rsidP="007C2BAE">
      <w:pPr>
        <w:rPr>
          <w:rFonts w:ascii="Times New Roman" w:hAnsi="Times New Roman" w:cs="Times New Roman"/>
          <w:sz w:val="24"/>
          <w:szCs w:val="24"/>
        </w:rPr>
      </w:pPr>
      <w:r>
        <w:rPr>
          <w:rFonts w:ascii="Times New Roman" w:hAnsi="Times New Roman" w:cs="Times New Roman"/>
          <w:sz w:val="24"/>
          <w:szCs w:val="24"/>
        </w:rPr>
        <w:t>Dokumentacja organizacji procesu produkcyjnego określa liczbę stanowisk pracy w zespole produkcyjnym, podział pracy między członkami zespołu produkcyjnego, przepływ przedmiotów pracy przez zespoły i stanowiska pracy, rozmieszczenie stanowisk pracy w halach produkcyjnych.</w:t>
      </w:r>
    </w:p>
    <w:p w:rsidR="007C2BAE" w:rsidRDefault="007C2BAE" w:rsidP="007C2BAE">
      <w:pPr>
        <w:rPr>
          <w:rFonts w:ascii="Times New Roman" w:hAnsi="Times New Roman" w:cs="Times New Roman"/>
          <w:sz w:val="24"/>
          <w:szCs w:val="24"/>
        </w:rPr>
      </w:pPr>
    </w:p>
    <w:p w:rsidR="007C2BAE" w:rsidRDefault="007C2BAE" w:rsidP="007C2BAE">
      <w:pPr>
        <w:rPr>
          <w:rFonts w:ascii="Times New Roman" w:hAnsi="Times New Roman" w:cs="Times New Roman"/>
          <w:sz w:val="24"/>
          <w:szCs w:val="24"/>
        </w:rPr>
      </w:pPr>
      <w:r>
        <w:rPr>
          <w:rFonts w:ascii="Times New Roman" w:hAnsi="Times New Roman" w:cs="Times New Roman"/>
          <w:sz w:val="24"/>
          <w:szCs w:val="24"/>
        </w:rPr>
        <w:t>Data: 22.04.2020 r.</w:t>
      </w:r>
    </w:p>
    <w:p w:rsidR="007C2BAE" w:rsidRDefault="007C2BAE" w:rsidP="007C2BAE">
      <w:pPr>
        <w:rPr>
          <w:rFonts w:ascii="Times New Roman" w:hAnsi="Times New Roman" w:cs="Times New Roman"/>
          <w:b/>
          <w:sz w:val="24"/>
          <w:szCs w:val="24"/>
        </w:rPr>
      </w:pPr>
      <w:r w:rsidRPr="007C2BAE">
        <w:rPr>
          <w:rFonts w:ascii="Times New Roman" w:hAnsi="Times New Roman" w:cs="Times New Roman"/>
          <w:b/>
          <w:sz w:val="24"/>
          <w:szCs w:val="24"/>
        </w:rPr>
        <w:t>Temat</w:t>
      </w:r>
      <w:r>
        <w:rPr>
          <w:rFonts w:ascii="Times New Roman" w:hAnsi="Times New Roman" w:cs="Times New Roman"/>
          <w:b/>
          <w:sz w:val="24"/>
          <w:szCs w:val="24"/>
        </w:rPr>
        <w:t>: Koszt wykonania dokumentacji technicznej i organizacyjnej i jej wpływ na cenę wyrobu.</w:t>
      </w:r>
    </w:p>
    <w:p w:rsidR="007C2BAE" w:rsidRDefault="007C2BAE" w:rsidP="007C2BAE">
      <w:pPr>
        <w:rPr>
          <w:rFonts w:ascii="Times New Roman" w:hAnsi="Times New Roman" w:cs="Times New Roman"/>
          <w:sz w:val="24"/>
          <w:szCs w:val="24"/>
        </w:rPr>
      </w:pPr>
      <w:r w:rsidRPr="007C2BAE">
        <w:rPr>
          <w:rFonts w:ascii="Times New Roman" w:hAnsi="Times New Roman" w:cs="Times New Roman"/>
          <w:sz w:val="24"/>
          <w:szCs w:val="24"/>
        </w:rPr>
        <w:t xml:space="preserve">Opracowanie dokumentacji technicznej </w:t>
      </w:r>
      <w:r>
        <w:rPr>
          <w:rFonts w:ascii="Times New Roman" w:hAnsi="Times New Roman" w:cs="Times New Roman"/>
          <w:sz w:val="24"/>
          <w:szCs w:val="24"/>
        </w:rPr>
        <w:t>i organizacyjnej wymagało kiedyś dużego nakładu pracy, plastyków, konstruktorów, modelarzy i technologów. W chwili</w:t>
      </w:r>
      <w:r w:rsidR="00B6558A">
        <w:rPr>
          <w:rFonts w:ascii="Times New Roman" w:hAnsi="Times New Roman" w:cs="Times New Roman"/>
          <w:sz w:val="24"/>
          <w:szCs w:val="24"/>
        </w:rPr>
        <w:t xml:space="preserve"> obecnej zakłady odzieżowe korzystają z programów komputerowych, które przyspieszają opracowanie dokumentacji na każdym jej etapie oraz redukuje ilość osób potrzebnych do jej przygotowania. Jednak czas pracy, grupy pracowników jest wartością, która stanowi koszt przygotowania produkcji. Koszt przygotowania produkcji razem z innymi kosztami jest wliczony w cenę wyrobu.</w:t>
      </w:r>
    </w:p>
    <w:p w:rsidR="00B6558A" w:rsidRPr="007C2BAE" w:rsidRDefault="00B6558A" w:rsidP="007C2BAE">
      <w:pPr>
        <w:rPr>
          <w:rFonts w:ascii="Times New Roman" w:hAnsi="Times New Roman" w:cs="Times New Roman"/>
          <w:sz w:val="24"/>
          <w:szCs w:val="24"/>
        </w:rPr>
      </w:pPr>
      <w:r>
        <w:rPr>
          <w:rFonts w:ascii="Times New Roman" w:hAnsi="Times New Roman" w:cs="Times New Roman"/>
          <w:sz w:val="24"/>
          <w:szCs w:val="24"/>
        </w:rPr>
        <w:t>Po opracowaniu dokumentacji technicznej i organizacyjnej oraz odpowiednim przygotowaniu materiałowym można rozpocząć proces technologiczny.</w:t>
      </w:r>
    </w:p>
    <w:p w:rsidR="007C2BAE" w:rsidRPr="007C2BAE" w:rsidRDefault="007C2BAE" w:rsidP="007C2BAE">
      <w:pPr>
        <w:rPr>
          <w:rFonts w:ascii="Times New Roman" w:hAnsi="Times New Roman" w:cs="Times New Roman"/>
          <w:sz w:val="24"/>
          <w:szCs w:val="24"/>
        </w:rPr>
      </w:pPr>
    </w:p>
    <w:p w:rsidR="00EC26C1" w:rsidRPr="007C2BAE" w:rsidRDefault="00EC26C1"/>
    <w:sectPr w:rsidR="00EC26C1" w:rsidRPr="007C2BAE" w:rsidSect="00EC26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D3680"/>
    <w:rsid w:val="007C2BAE"/>
    <w:rsid w:val="00B6558A"/>
    <w:rsid w:val="00DD3680"/>
    <w:rsid w:val="00EC26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2BA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225</Words>
  <Characters>1356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2020-04-22T16:50:00Z</dcterms:created>
  <dcterms:modified xsi:type="dcterms:W3CDTF">2020-04-22T17:17:00Z</dcterms:modified>
</cp:coreProperties>
</file>