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67" w:rsidRPr="00494D9E" w:rsidRDefault="00494D9E">
      <w:pPr>
        <w:rPr>
          <w:b/>
          <w:sz w:val="24"/>
        </w:rPr>
      </w:pPr>
      <w:r w:rsidRPr="00494D9E">
        <w:rPr>
          <w:b/>
          <w:sz w:val="24"/>
        </w:rPr>
        <w:t>Temat: Wektory – zastosowania.</w:t>
      </w:r>
    </w:p>
    <w:p w:rsidR="00494D9E" w:rsidRPr="00494D9E" w:rsidRDefault="00494D9E">
      <w:pPr>
        <w:rPr>
          <w:b/>
          <w:sz w:val="24"/>
        </w:rPr>
      </w:pPr>
      <w:r w:rsidRPr="00494D9E">
        <w:rPr>
          <w:b/>
          <w:sz w:val="24"/>
        </w:rPr>
        <w:t>Cele lekcji:</w:t>
      </w:r>
    </w:p>
    <w:p w:rsidR="00494D9E" w:rsidRPr="00494D9E" w:rsidRDefault="00494D9E" w:rsidP="00494D9E">
      <w:pPr>
        <w:pStyle w:val="Akapitzlist"/>
        <w:numPr>
          <w:ilvl w:val="0"/>
          <w:numId w:val="1"/>
        </w:numPr>
        <w:rPr>
          <w:sz w:val="24"/>
        </w:rPr>
      </w:pPr>
      <w:r w:rsidRPr="00494D9E">
        <w:rPr>
          <w:sz w:val="24"/>
        </w:rPr>
        <w:t>stosowanie</w:t>
      </w:r>
      <w:r>
        <w:rPr>
          <w:sz w:val="24"/>
        </w:rPr>
        <w:t xml:space="preserve"> działań</w:t>
      </w:r>
      <w:r w:rsidRPr="00494D9E">
        <w:rPr>
          <w:sz w:val="24"/>
        </w:rPr>
        <w:t xml:space="preserve"> na wektorach do badania współliniowości punktów</w:t>
      </w:r>
      <w:r w:rsidRPr="00494D9E">
        <w:rPr>
          <w:sz w:val="24"/>
        </w:rPr>
        <w:t xml:space="preserve"> </w:t>
      </w:r>
    </w:p>
    <w:p w:rsidR="00494D9E" w:rsidRPr="00494D9E" w:rsidRDefault="00494D9E" w:rsidP="00494D9E">
      <w:pPr>
        <w:pStyle w:val="Akapitzlist"/>
        <w:numPr>
          <w:ilvl w:val="0"/>
          <w:numId w:val="1"/>
        </w:numPr>
        <w:rPr>
          <w:sz w:val="24"/>
        </w:rPr>
      </w:pPr>
      <w:r w:rsidRPr="00494D9E">
        <w:rPr>
          <w:sz w:val="24"/>
        </w:rPr>
        <w:t>stosowanie</w:t>
      </w:r>
      <w:r>
        <w:rPr>
          <w:sz w:val="24"/>
        </w:rPr>
        <w:t xml:space="preserve"> działań</w:t>
      </w:r>
      <w:r w:rsidRPr="00494D9E">
        <w:rPr>
          <w:sz w:val="24"/>
        </w:rPr>
        <w:t xml:space="preserve"> na wektorach do podziału odcinka </w:t>
      </w:r>
    </w:p>
    <w:p w:rsidR="00494D9E" w:rsidRPr="00494D9E" w:rsidRDefault="00494D9E" w:rsidP="00494D9E">
      <w:pPr>
        <w:pStyle w:val="Akapitzlist"/>
        <w:numPr>
          <w:ilvl w:val="0"/>
          <w:numId w:val="1"/>
        </w:numPr>
        <w:rPr>
          <w:sz w:val="24"/>
        </w:rPr>
      </w:pPr>
      <w:r w:rsidRPr="00494D9E">
        <w:rPr>
          <w:sz w:val="24"/>
        </w:rPr>
        <w:t xml:space="preserve">stosowanie wektorów do rozwiązywania zadań </w:t>
      </w:r>
    </w:p>
    <w:p w:rsidR="00494D9E" w:rsidRPr="00494D9E" w:rsidRDefault="00494D9E" w:rsidP="00494D9E">
      <w:pPr>
        <w:pStyle w:val="Akapitzlist"/>
        <w:numPr>
          <w:ilvl w:val="0"/>
          <w:numId w:val="1"/>
        </w:numPr>
        <w:rPr>
          <w:sz w:val="24"/>
        </w:rPr>
      </w:pPr>
      <w:r w:rsidRPr="00494D9E">
        <w:rPr>
          <w:sz w:val="24"/>
        </w:rPr>
        <w:t xml:space="preserve">wykorzystanie działań na wektorach do dowodzenia twierdzeń </w:t>
      </w:r>
    </w:p>
    <w:p w:rsidR="00494D9E" w:rsidRPr="00494D9E" w:rsidRDefault="00494D9E" w:rsidP="00494D9E">
      <w:pPr>
        <w:rPr>
          <w:sz w:val="24"/>
        </w:rPr>
      </w:pPr>
    </w:p>
    <w:p w:rsidR="00494D9E" w:rsidRDefault="00147422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886325" cy="4248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22" w:rsidRDefault="00147422">
      <w:pPr>
        <w:rPr>
          <w:sz w:val="24"/>
        </w:rPr>
      </w:pPr>
      <w:r>
        <w:rPr>
          <w:sz w:val="24"/>
        </w:rPr>
        <w:t>Wykonajmy przykład b)</w:t>
      </w:r>
    </w:p>
    <w:p w:rsidR="00147422" w:rsidRDefault="00147422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1714500" cy="1343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22" w:rsidRDefault="00147422">
      <w:pPr>
        <w:rPr>
          <w:sz w:val="24"/>
        </w:rPr>
      </w:pPr>
      <w:r>
        <w:rPr>
          <w:sz w:val="24"/>
        </w:rPr>
        <w:t>Wyjaśnienie: częścią wspólną jest romb, który jest ¼ części rombu ABDC, więc aby wyliczyć jego pole należy pomnożyć ¼ przez pole danego rombu (czyli 4).</w:t>
      </w:r>
    </w:p>
    <w:p w:rsidR="00147422" w:rsidRDefault="00147422">
      <w:pPr>
        <w:rPr>
          <w:sz w:val="24"/>
        </w:rPr>
      </w:pPr>
      <w:r>
        <w:rPr>
          <w:sz w:val="24"/>
        </w:rPr>
        <w:t>Wykonaj samodzielne przykład a)</w:t>
      </w:r>
    </w:p>
    <w:p w:rsidR="00147422" w:rsidRDefault="00AE0DFD">
      <w:pPr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4762500" cy="10953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8B" w:rsidRDefault="00AE0DFD">
      <w:pPr>
        <w:rPr>
          <w:sz w:val="24"/>
        </w:rPr>
      </w:pPr>
      <w:r>
        <w:rPr>
          <w:sz w:val="24"/>
        </w:rPr>
        <w:t>Wykonajmy przykład b</w:t>
      </w:r>
      <w:r w:rsidR="0068078B">
        <w:rPr>
          <w:sz w:val="24"/>
        </w:rPr>
        <w:t>)</w:t>
      </w:r>
    </w:p>
    <w:p w:rsidR="00DD0519" w:rsidRDefault="00813A54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1438275" cy="20669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519">
        <w:rPr>
          <w:sz w:val="24"/>
        </w:rPr>
        <w:t xml:space="preserve">Prostokąt ABCD przesuwamy o wektor [0; -5], czyli każdy wierzchołek przesuwamy o 5 jednostek w dół (przypomnienie: I współrzędna przesuniecie prawo-lewo; </w:t>
      </w:r>
    </w:p>
    <w:p w:rsidR="0068078B" w:rsidRDefault="00DD0519">
      <w:pPr>
        <w:rPr>
          <w:sz w:val="24"/>
        </w:rPr>
      </w:pPr>
      <w:r>
        <w:rPr>
          <w:sz w:val="24"/>
        </w:rPr>
        <w:t>II współrzędna przesuniecie góra-dół)</w:t>
      </w:r>
    </w:p>
    <w:p w:rsidR="0068078B" w:rsidRDefault="0068078B">
      <w:pPr>
        <w:rPr>
          <w:sz w:val="24"/>
        </w:rPr>
      </w:pPr>
      <w:r>
        <w:rPr>
          <w:sz w:val="24"/>
        </w:rPr>
        <w:t xml:space="preserve">Wyjaśnienie: </w:t>
      </w:r>
    </w:p>
    <w:p w:rsidR="005534A0" w:rsidRDefault="005534A0">
      <w:pPr>
        <w:rPr>
          <w:sz w:val="24"/>
        </w:rPr>
      </w:pPr>
      <w:r>
        <w:rPr>
          <w:sz w:val="24"/>
        </w:rPr>
        <w:t>Odczytajmy współrzędne wierzchołków naszej części wspólnej (ja oznaczyłam je E, F, G, H – nie widać tych oznaczeń na rysunku):</w:t>
      </w:r>
    </w:p>
    <w:p w:rsidR="00BB18F8" w:rsidRDefault="005534A0">
      <w:pPr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-1;-1</m:t>
              </m:r>
            </m:e>
          </m:d>
          <m:r>
            <w:rPr>
              <w:rFonts w:ascii="Cambria Math" w:hAnsi="Cambria Math"/>
              <w:sz w:val="24"/>
            </w:rPr>
            <m:t>,    F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1;-2</m:t>
              </m:r>
            </m:e>
          </m:d>
          <m:r>
            <w:rPr>
              <w:rFonts w:ascii="Cambria Math" w:hAnsi="Cambria Math"/>
              <w:sz w:val="24"/>
            </w:rPr>
            <m:t>,       G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2;0</m:t>
              </m:r>
            </m:e>
          </m:d>
          <m:r>
            <w:rPr>
              <w:rFonts w:ascii="Cambria Math" w:hAnsi="Cambria Math"/>
              <w:sz w:val="24"/>
            </w:rPr>
            <m:t>,     H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0;1</m:t>
              </m:r>
            </m:e>
          </m:d>
          <m: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Obliczmy odległość miedzy punktami, czyli długość odcinka:</m:t>
          </m:r>
          <m:r>
            <w:rPr>
              <w:rFonts w:ascii="Cambria Math" w:hAnsi="Cambria Math"/>
              <w:sz w:val="24"/>
            </w:rPr>
            <w:br/>
          </m:r>
        </m:oMath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EF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-2-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-1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-1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-2+1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1+4</m:t>
              </m:r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5</m:t>
              </m:r>
            </m:e>
          </m:rad>
          <m:r>
            <w:rPr>
              <w:rFonts w:eastAsiaTheme="minorEastAsia"/>
              <w:sz w:val="24"/>
            </w:rPr>
            <w:br/>
          </m:r>
        </m:oMath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F</m:t>
              </m:r>
              <m:r>
                <w:rPr>
                  <w:rFonts w:ascii="Cambria Math" w:hAnsi="Cambria Math"/>
                  <w:sz w:val="24"/>
                </w:rPr>
                <m:t>G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0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4+1</m:t>
              </m:r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5</m:t>
              </m:r>
            </m:e>
          </m:rad>
          <m:r>
            <w:rPr>
              <w:rFonts w:eastAsiaTheme="minorEastAsia"/>
              <w:sz w:val="24"/>
            </w:rPr>
            <w:br/>
          </m:r>
        </m:oMath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GH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0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1+4</m:t>
              </m:r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5</m:t>
              </m:r>
            </m:e>
          </m:rad>
          <m:r>
            <w:rPr>
              <w:rFonts w:eastAsiaTheme="minorEastAsia"/>
              <w:sz w:val="24"/>
            </w:rPr>
            <w:br/>
          </m:r>
          <m:r>
            <w:rPr>
              <w:rFonts w:eastAsiaTheme="minorEastAsia"/>
              <w:sz w:val="24"/>
            </w:rPr>
            <w:br/>
          </m:r>
        </m:oMath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EH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(1</m:t>
                  </m:r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(0</m:t>
                  </m:r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(1</m:t>
                  </m:r>
                  <m:r>
                    <w:rPr>
                      <w:rFonts w:ascii="Cambria Math" w:hAnsi="Cambria Math"/>
                      <w:sz w:val="24"/>
                    </w:rPr>
                    <m:t>+1)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(0</m:t>
                  </m:r>
                  <m:r>
                    <w:rPr>
                      <w:rFonts w:ascii="Cambria Math" w:hAnsi="Cambria Math"/>
                      <w:sz w:val="24"/>
                    </w:rPr>
                    <m:t>+1)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4+1</m:t>
              </m:r>
            </m:e>
          </m:rad>
          <m:r>
            <w:rPr>
              <w:rFonts w:ascii="Cambria Math" w:hAnsi="Cambria Math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5</m:t>
              </m:r>
            </m:e>
          </m:rad>
          <m:r>
            <w:rPr>
              <w:rFonts w:ascii="Cambria Math" w:hAnsi="Cambria Math"/>
              <w:sz w:val="24"/>
            </w:rPr>
            <w:br/>
          </m:r>
        </m:oMath>
      </m:oMathPara>
    </w:p>
    <w:p w:rsidR="00BB18F8" w:rsidRDefault="00C13211" w:rsidP="00BB18F8">
      <w:pPr>
        <w:rPr>
          <w:sz w:val="24"/>
        </w:rPr>
      </w:pPr>
      <w:r>
        <w:rPr>
          <w:sz w:val="24"/>
        </w:rPr>
        <w:t>Wszystkie boki wyszły tej samej długości, czyli częścią wspólna jest kwadrat.</w:t>
      </w:r>
    </w:p>
    <w:p w:rsidR="00C13211" w:rsidRPr="00BB18F8" w:rsidRDefault="00C13211" w:rsidP="00BB18F8">
      <w:pPr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Obliczmy pole kwadratu  P=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5)</m:t>
                  </m:r>
                </m:e>
              </m:rad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=5</m:t>
          </m:r>
        </m:oMath>
      </m:oMathPara>
    </w:p>
    <w:p w:rsidR="005534A0" w:rsidRDefault="00BB18F8" w:rsidP="00BB18F8">
      <w:pPr>
        <w:tabs>
          <w:tab w:val="left" w:pos="6510"/>
        </w:tabs>
        <w:rPr>
          <w:sz w:val="24"/>
        </w:rPr>
      </w:pPr>
      <w:r>
        <w:rPr>
          <w:sz w:val="24"/>
        </w:rPr>
        <w:tab/>
      </w:r>
    </w:p>
    <w:p w:rsidR="00B86DA0" w:rsidRDefault="00B86DA0" w:rsidP="00B86DA0">
      <w:pPr>
        <w:rPr>
          <w:sz w:val="24"/>
        </w:rPr>
      </w:pPr>
      <w:r>
        <w:rPr>
          <w:sz w:val="24"/>
        </w:rPr>
        <w:t>Wykonaj samodzielne przykład a)</w:t>
      </w:r>
    </w:p>
    <w:p w:rsidR="00B86DA0" w:rsidRDefault="00B86DA0" w:rsidP="00BB18F8">
      <w:pPr>
        <w:tabs>
          <w:tab w:val="left" w:pos="6510"/>
        </w:tabs>
        <w:rPr>
          <w:sz w:val="24"/>
        </w:rPr>
      </w:pPr>
    </w:p>
    <w:p w:rsidR="00B86DA0" w:rsidRDefault="00B86DA0" w:rsidP="00BB18F8">
      <w:pPr>
        <w:tabs>
          <w:tab w:val="left" w:pos="6510"/>
        </w:tabs>
        <w:rPr>
          <w:sz w:val="24"/>
        </w:rPr>
      </w:pPr>
    </w:p>
    <w:p w:rsidR="00B86DA0" w:rsidRDefault="00B86DA0" w:rsidP="00BB18F8">
      <w:pPr>
        <w:tabs>
          <w:tab w:val="left" w:pos="6510"/>
        </w:tabs>
        <w:rPr>
          <w:sz w:val="24"/>
        </w:rPr>
      </w:pPr>
    </w:p>
    <w:p w:rsidR="00B86DA0" w:rsidRDefault="00B86DA0" w:rsidP="00BB18F8">
      <w:pPr>
        <w:tabs>
          <w:tab w:val="left" w:pos="6510"/>
        </w:tabs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4743450" cy="12287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A0" w:rsidRDefault="00B86DA0" w:rsidP="00BB18F8">
      <w:pPr>
        <w:tabs>
          <w:tab w:val="left" w:pos="6510"/>
        </w:tabs>
        <w:rPr>
          <w:sz w:val="24"/>
        </w:rPr>
      </w:pPr>
      <w:r>
        <w:rPr>
          <w:sz w:val="24"/>
        </w:rPr>
        <w:t>Przeanalizuj powyższy przykład 2 i na jego podstawie wykonaj poniższe ćwiczenie:</w:t>
      </w:r>
    </w:p>
    <w:p w:rsidR="00B86DA0" w:rsidRDefault="00B86DA0" w:rsidP="00BB18F8">
      <w:pPr>
        <w:tabs>
          <w:tab w:val="left" w:pos="6510"/>
        </w:tabs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657725" cy="9810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A0" w:rsidRPr="00BB18F8" w:rsidRDefault="00B86DA0" w:rsidP="00BB18F8">
      <w:pPr>
        <w:tabs>
          <w:tab w:val="left" w:pos="6510"/>
        </w:tabs>
        <w:rPr>
          <w:sz w:val="24"/>
        </w:rPr>
      </w:pPr>
      <w:bookmarkStart w:id="0" w:name="_GoBack"/>
      <w:bookmarkEnd w:id="0"/>
    </w:p>
    <w:sectPr w:rsidR="00B86DA0" w:rsidRPr="00BB18F8" w:rsidSect="00C13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02CC"/>
    <w:multiLevelType w:val="hybridMultilevel"/>
    <w:tmpl w:val="4652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E"/>
    <w:rsid w:val="00147422"/>
    <w:rsid w:val="00494D9E"/>
    <w:rsid w:val="005534A0"/>
    <w:rsid w:val="0068078B"/>
    <w:rsid w:val="00813A54"/>
    <w:rsid w:val="00AE0DFD"/>
    <w:rsid w:val="00B86DA0"/>
    <w:rsid w:val="00BB18F8"/>
    <w:rsid w:val="00BE2F67"/>
    <w:rsid w:val="00C13211"/>
    <w:rsid w:val="00DD0255"/>
    <w:rsid w:val="00D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CF1F-9136-4A0B-8AD2-C373A629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D9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53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12</cp:revision>
  <dcterms:created xsi:type="dcterms:W3CDTF">2020-04-26T14:18:00Z</dcterms:created>
  <dcterms:modified xsi:type="dcterms:W3CDTF">2020-04-26T17:10:00Z</dcterms:modified>
</cp:coreProperties>
</file>