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3A" w:rsidRPr="002F403A" w:rsidRDefault="00272BD3" w:rsidP="002F4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03.04</w:t>
      </w:r>
      <w:r w:rsidR="002F403A" w:rsidRPr="002F40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.2020 r.</w:t>
      </w:r>
    </w:p>
    <w:p w:rsidR="00674E0D" w:rsidRPr="00674E0D" w:rsidRDefault="002F403A" w:rsidP="00674E0D">
      <w:pPr>
        <w:pStyle w:val="Nagwek1"/>
      </w:pPr>
      <w:r w:rsidRPr="002F403A">
        <w:rPr>
          <w:sz w:val="24"/>
          <w:szCs w:val="24"/>
        </w:rPr>
        <w:t>Temat :</w:t>
      </w:r>
      <w:r w:rsidR="00674E0D" w:rsidRPr="00674E0D">
        <w:t xml:space="preserve"> </w:t>
      </w:r>
      <w:r w:rsidR="002900A5" w:rsidRPr="002900A5">
        <w:rPr>
          <w:sz w:val="24"/>
          <w:szCs w:val="24"/>
        </w:rPr>
        <w:t>Czy</w:t>
      </w:r>
      <w:r w:rsidR="002900A5">
        <w:t xml:space="preserve"> </w:t>
      </w:r>
      <w:r w:rsidR="002900A5" w:rsidRPr="002900A5">
        <w:rPr>
          <w:sz w:val="24"/>
          <w:szCs w:val="24"/>
        </w:rPr>
        <w:t>„ropa rządzi światem”</w:t>
      </w:r>
      <w:r w:rsidR="002900A5">
        <w:rPr>
          <w:sz w:val="24"/>
          <w:szCs w:val="24"/>
        </w:rPr>
        <w:t>?</w:t>
      </w:r>
    </w:p>
    <w:p w:rsidR="002F403A" w:rsidRDefault="002F403A" w:rsidP="00674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3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  <w:r w:rsidR="006709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00A5" w:rsidRDefault="002900A5" w:rsidP="002900A5">
      <w:pPr>
        <w:pStyle w:val="NormalnyWeb"/>
        <w:numPr>
          <w:ilvl w:val="0"/>
          <w:numId w:val="4"/>
        </w:numPr>
      </w:pPr>
      <w:r>
        <w:t>omawiać zmiany zapotrzebowania na energię we współczesnym świecie;</w:t>
      </w:r>
    </w:p>
    <w:p w:rsidR="002900A5" w:rsidRDefault="002900A5" w:rsidP="002900A5">
      <w:pPr>
        <w:pStyle w:val="NormalnyWeb"/>
        <w:numPr>
          <w:ilvl w:val="0"/>
          <w:numId w:val="4"/>
        </w:numPr>
      </w:pPr>
      <w:r>
        <w:t>przedstawiać strukturę wykorzystania surowców energetycznych;</w:t>
      </w:r>
    </w:p>
    <w:p w:rsidR="002900A5" w:rsidRDefault="002900A5" w:rsidP="002900A5">
      <w:pPr>
        <w:pStyle w:val="NormalnyWeb"/>
        <w:numPr>
          <w:ilvl w:val="0"/>
          <w:numId w:val="4"/>
        </w:numPr>
      </w:pPr>
      <w:r>
        <w:t>oceniać uzależnienie produkcji energii od surowców nieodnawialnych;</w:t>
      </w:r>
    </w:p>
    <w:p w:rsidR="002900A5" w:rsidRDefault="002900A5" w:rsidP="002900A5">
      <w:pPr>
        <w:pStyle w:val="NormalnyWeb"/>
        <w:numPr>
          <w:ilvl w:val="0"/>
          <w:numId w:val="4"/>
        </w:numPr>
      </w:pPr>
      <w:r>
        <w:t>wyjaśniać, co znaczy zwrot: ropa rządzi światem.</w:t>
      </w:r>
    </w:p>
    <w:p w:rsidR="002900A5" w:rsidRDefault="002900A5" w:rsidP="00674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E0D" w:rsidRDefault="00674E0D" w:rsidP="00674E0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Przeczytaj poniższy tekst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uzupełnij kartę pracy.</w:t>
      </w:r>
    </w:p>
    <w:p w:rsidR="002900A5" w:rsidRPr="002900A5" w:rsidRDefault="002900A5" w:rsidP="002900A5">
      <w:pPr>
        <w:pStyle w:val="Akapitzlist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2900A5">
        <w:rPr>
          <w:rFonts w:ascii="Times New Roman" w:hAnsi="Times New Roman" w:cs="Times New Roman"/>
          <w:sz w:val="24"/>
          <w:szCs w:val="24"/>
        </w:rPr>
        <w:t xml:space="preserve">Uzależnienie od paliw kopalnych niesie wiele konsekwencji. Pierwsza grupa to </w:t>
      </w:r>
      <w:r w:rsidRPr="00553B89">
        <w:rPr>
          <w:rFonts w:ascii="Times New Roman" w:hAnsi="Times New Roman" w:cs="Times New Roman"/>
          <w:b/>
          <w:sz w:val="24"/>
          <w:szCs w:val="24"/>
        </w:rPr>
        <w:t>skutki środowiskowe.</w:t>
      </w:r>
      <w:r w:rsidRPr="002900A5">
        <w:rPr>
          <w:rFonts w:ascii="Times New Roman" w:hAnsi="Times New Roman" w:cs="Times New Roman"/>
          <w:sz w:val="24"/>
          <w:szCs w:val="24"/>
        </w:rPr>
        <w:t xml:space="preserve"> Kopalnie powodują zmiany w krajobrazie. W przypadku kopalń węgla z jednej strony powstają hałdy, z drugiej wskutek zapadania się chodników dochodzi do obniżenia terenu. Przez usuwanie wód kopalnianych obniża się poziom wód gruntowych i tworzą leje depresyjne. Wydobyte surowce należy przewieźć, buduje się więc linie kolejowe, drogi i rurociągi. Skutkami spalania są pyły, tlenki siarki powodujące kwaśne deszcze, dwutlenek węgla według wielu opinii przekładający się na wzmożony efekt cieplarniany oraz wzrost zakwaszenia wód oceanicznych.</w:t>
      </w:r>
    </w:p>
    <w:p w:rsidR="002900A5" w:rsidRDefault="002900A5" w:rsidP="002900A5">
      <w:pPr>
        <w:pStyle w:val="Akapitzlist"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2900A5">
        <w:rPr>
          <w:rFonts w:ascii="Times New Roman" w:hAnsi="Times New Roman" w:cs="Times New Roman"/>
          <w:sz w:val="24"/>
          <w:szCs w:val="24"/>
        </w:rPr>
        <w:t xml:space="preserve">Dochód dla eksporterów to </w:t>
      </w:r>
      <w:r w:rsidRPr="00553B89">
        <w:rPr>
          <w:rFonts w:ascii="Times New Roman" w:hAnsi="Times New Roman" w:cs="Times New Roman"/>
          <w:b/>
          <w:sz w:val="24"/>
          <w:szCs w:val="24"/>
        </w:rPr>
        <w:t>konsekwencja ekonomiczna.</w:t>
      </w:r>
      <w:r w:rsidRPr="002900A5">
        <w:rPr>
          <w:rFonts w:ascii="Times New Roman" w:hAnsi="Times New Roman" w:cs="Times New Roman"/>
          <w:sz w:val="24"/>
          <w:szCs w:val="24"/>
        </w:rPr>
        <w:t xml:space="preserve"> Jest to szczególnie ważne w przypadku krajów rozwijających się posiadających surowce energetyczne, mających zwykle niewiele innych, bardziej dochodowych możliwości uzyskania zagranicznej waluty, za którą mogą zakupić potrzebne dobra. Oczywiście, kraje importujące muszą te pieniądze wydać.</w:t>
      </w:r>
    </w:p>
    <w:p w:rsidR="002653E9" w:rsidRPr="002653E9" w:rsidRDefault="002653E9" w:rsidP="002900A5">
      <w:pPr>
        <w:pStyle w:val="Akapitzlist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3E9">
        <w:rPr>
          <w:rFonts w:ascii="Times New Roman" w:hAnsi="Times New Roman" w:cs="Times New Roman"/>
          <w:sz w:val="24"/>
          <w:szCs w:val="24"/>
        </w:rPr>
        <w:t>Pozytywną konsekwencją społeczną łączącą się z wydobyciem, transportem i przetwarzaniem paliw kopalnych jest wzrost dochodów i poziomu życia osób z nimi związanych. Przykładem negatywnej konsekwencji jest często zniszczenie środowiska w celu uzyskania dostępu do złóż surowców, w tym energetycznych. Wywołuje to niezadowolenie społeczne i protesty, które czasem prowadzą do zaniechania eksploatacji.</w:t>
      </w:r>
    </w:p>
    <w:p w:rsidR="00553B89" w:rsidRPr="00674E0D" w:rsidRDefault="00553B89" w:rsidP="00553B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E0D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553B89" w:rsidRPr="00995F4A" w:rsidRDefault="00553B89" w:rsidP="00553B89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95F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Zadanie 1 </w:t>
      </w:r>
    </w:p>
    <w:p w:rsidR="00553B89" w:rsidRDefault="00553B89" w:rsidP="00553B8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Wypisz 2 negatywne skutki uzależnienia gospodarki od paliw kopalnych.</w:t>
      </w:r>
    </w:p>
    <w:p w:rsidR="00553B89" w:rsidRDefault="00553B89" w:rsidP="00553B8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pozytywną konsekwencję społeczną związaną z wydobyciem paliw kopalnych.</w:t>
      </w:r>
    </w:p>
    <w:p w:rsidR="00553B89" w:rsidRPr="00995F4A" w:rsidRDefault="00553B89" w:rsidP="00553B89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95F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Zadanie 2 </w:t>
      </w:r>
    </w:p>
    <w:p w:rsidR="00553B89" w:rsidRDefault="00553B89" w:rsidP="00553B89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Zajrzyj do słownika znajdującego się pod tematem 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wyjaśnij pojęcie WNP.</w:t>
      </w:r>
    </w:p>
    <w:p w:rsidR="002900A5" w:rsidRDefault="002900A5" w:rsidP="002900A5">
      <w:pPr>
        <w:pStyle w:val="Akapitzlist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0A5" w:rsidRDefault="002900A5" w:rsidP="002900A5">
      <w:pPr>
        <w:pStyle w:val="Akapitzlist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4E0D" w:rsidRDefault="00674E0D" w:rsidP="00674E0D">
      <w:pPr>
        <w:pStyle w:val="Akapitzlist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00A5" w:rsidRDefault="002900A5" w:rsidP="00674E0D">
      <w:pPr>
        <w:pStyle w:val="Akapitzlist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00A5" w:rsidRPr="00674E0D" w:rsidRDefault="002900A5" w:rsidP="00674E0D">
      <w:pPr>
        <w:pStyle w:val="Akapitzlist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0B" w:rsidRPr="002900A5" w:rsidRDefault="009E230B" w:rsidP="009E230B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 do zajęć: </w:t>
      </w:r>
      <w:r w:rsidRPr="0029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0A5" w:rsidRPr="002900A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https://epodreczniki.pl/a/czy-ropa-rzadzi-swiatem/D16Ajb4Qg</w:t>
      </w:r>
    </w:p>
    <w:p w:rsidR="009E230B" w:rsidRPr="009E230B" w:rsidRDefault="009E230B" w:rsidP="009E2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03A" w:rsidRPr="002F403A" w:rsidRDefault="002F403A" w:rsidP="002F4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62EEF" w:rsidRDefault="00762EEF"/>
    <w:sectPr w:rsidR="00762EEF" w:rsidSect="0076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A07"/>
    <w:multiLevelType w:val="hybridMultilevel"/>
    <w:tmpl w:val="F90E45B0"/>
    <w:lvl w:ilvl="0" w:tplc="88C8D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E702A"/>
    <w:multiLevelType w:val="hybridMultilevel"/>
    <w:tmpl w:val="8DE4025E"/>
    <w:lvl w:ilvl="0" w:tplc="8CCE3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E73"/>
    <w:multiLevelType w:val="multilevel"/>
    <w:tmpl w:val="5C5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D4B2B"/>
    <w:multiLevelType w:val="multilevel"/>
    <w:tmpl w:val="4CE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F403A"/>
    <w:rsid w:val="00080F5C"/>
    <w:rsid w:val="000F598C"/>
    <w:rsid w:val="00132541"/>
    <w:rsid w:val="002653E9"/>
    <w:rsid w:val="00272BD3"/>
    <w:rsid w:val="002900A5"/>
    <w:rsid w:val="002F403A"/>
    <w:rsid w:val="00371DC8"/>
    <w:rsid w:val="00546B7B"/>
    <w:rsid w:val="00553B89"/>
    <w:rsid w:val="00670916"/>
    <w:rsid w:val="00674E0D"/>
    <w:rsid w:val="00762EEF"/>
    <w:rsid w:val="008E386F"/>
    <w:rsid w:val="009220EB"/>
    <w:rsid w:val="00995F4A"/>
    <w:rsid w:val="009E230B"/>
    <w:rsid w:val="00A41283"/>
    <w:rsid w:val="00B631A3"/>
    <w:rsid w:val="00B717E8"/>
    <w:rsid w:val="00BB4BFA"/>
    <w:rsid w:val="00BD7D70"/>
    <w:rsid w:val="00CE0B17"/>
    <w:rsid w:val="00D71158"/>
    <w:rsid w:val="00D75AAA"/>
    <w:rsid w:val="00DA34A6"/>
    <w:rsid w:val="00E428F2"/>
    <w:rsid w:val="00F015F9"/>
    <w:rsid w:val="00F25864"/>
    <w:rsid w:val="00FA5896"/>
    <w:rsid w:val="00F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EF"/>
  </w:style>
  <w:style w:type="paragraph" w:styleId="Nagwek1">
    <w:name w:val="heading 1"/>
    <w:basedOn w:val="Normalny"/>
    <w:link w:val="Nagwek1Znak"/>
    <w:uiPriority w:val="9"/>
    <w:qFormat/>
    <w:rsid w:val="002F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0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3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4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dcterms:created xsi:type="dcterms:W3CDTF">2020-04-02T18:20:00Z</dcterms:created>
  <dcterms:modified xsi:type="dcterms:W3CDTF">2020-04-03T09:38:00Z</dcterms:modified>
</cp:coreProperties>
</file>