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28" w:rsidRDefault="009B3A0F" w:rsidP="009B3A0F">
      <w:pPr>
        <w:jc w:val="center"/>
        <w:rPr>
          <w:sz w:val="24"/>
        </w:rPr>
      </w:pPr>
      <w:r>
        <w:rPr>
          <w:sz w:val="24"/>
        </w:rPr>
        <w:t>Lekcja</w:t>
      </w:r>
    </w:p>
    <w:p w:rsidR="009B3A0F" w:rsidRDefault="009B3A0F" w:rsidP="009B3A0F">
      <w:pPr>
        <w:jc w:val="center"/>
        <w:rPr>
          <w:sz w:val="24"/>
        </w:rPr>
      </w:pPr>
    </w:p>
    <w:p w:rsidR="009B3A0F" w:rsidRDefault="009B3A0F" w:rsidP="009B3A0F">
      <w:pPr>
        <w:rPr>
          <w:sz w:val="24"/>
        </w:rPr>
      </w:pPr>
      <w:r>
        <w:rPr>
          <w:sz w:val="24"/>
        </w:rPr>
        <w:t xml:space="preserve">Temat: Ciąg arytmetyczny – rozwiazywanie zadań. </w:t>
      </w:r>
    </w:p>
    <w:p w:rsidR="009B3A0F" w:rsidRDefault="009B3A0F" w:rsidP="009B3A0F">
      <w:pPr>
        <w:rPr>
          <w:sz w:val="24"/>
        </w:rPr>
      </w:pPr>
      <w:r>
        <w:rPr>
          <w:sz w:val="24"/>
        </w:rPr>
        <w:t>Dziś nauczysz się:</w:t>
      </w:r>
    </w:p>
    <w:p w:rsidR="009B3A0F" w:rsidRDefault="009B3A0F" w:rsidP="009B3A0F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wyznaczać wzór ogólny ciągu arytmetycznego</w:t>
      </w:r>
    </w:p>
    <w:p w:rsidR="009B3A0F" w:rsidRDefault="009B3A0F" w:rsidP="009B3A0F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określać monotoniczność ciągu arytmetycznego</w:t>
      </w:r>
    </w:p>
    <w:p w:rsidR="009B3A0F" w:rsidRPr="009B3A0F" w:rsidRDefault="009B3A0F" w:rsidP="009B3A0F">
      <w:pPr>
        <w:ind w:left="360"/>
        <w:rPr>
          <w:sz w:val="24"/>
        </w:rPr>
      </w:pPr>
    </w:p>
    <w:p w:rsidR="009B3A0F" w:rsidRDefault="009B3A0F" w:rsidP="009B3A0F">
      <w:pPr>
        <w:rPr>
          <w:sz w:val="24"/>
        </w:rPr>
      </w:pPr>
      <w:r>
        <w:rPr>
          <w:noProof/>
          <w:sz w:val="24"/>
          <w:lang w:eastAsia="pl-PL"/>
        </w:rPr>
        <w:drawing>
          <wp:inline distT="0" distB="0" distL="0" distR="0">
            <wp:extent cx="4781550" cy="5972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0F" w:rsidRPr="009B3A0F" w:rsidRDefault="009B3A0F" w:rsidP="009B3A0F">
      <w:pPr>
        <w:rPr>
          <w:sz w:val="24"/>
        </w:rPr>
      </w:pPr>
      <w:r>
        <w:rPr>
          <w:sz w:val="24"/>
        </w:rPr>
        <w:t>Proszę o analizę podanych przykładów oraz rozwiązanie ćw. 3, ćw. 4 oraz ćw. 5</w:t>
      </w:r>
      <w:bookmarkStart w:id="0" w:name="_GoBack"/>
      <w:bookmarkEnd w:id="0"/>
      <w:r>
        <w:rPr>
          <w:sz w:val="24"/>
        </w:rPr>
        <w:t xml:space="preserve"> </w:t>
      </w:r>
    </w:p>
    <w:sectPr w:rsidR="009B3A0F" w:rsidRPr="009B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5022A"/>
    <w:multiLevelType w:val="hybridMultilevel"/>
    <w:tmpl w:val="0D76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0F"/>
    <w:rsid w:val="009B3A0F"/>
    <w:rsid w:val="00D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0945-2526-4044-BA25-8A318D8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2020-03-24T19:06:00Z</dcterms:created>
  <dcterms:modified xsi:type="dcterms:W3CDTF">2020-03-24T19:12:00Z</dcterms:modified>
</cp:coreProperties>
</file>