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B" w:rsidRPr="00C06FA5" w:rsidRDefault="00C06FA5" w:rsidP="00656D7A">
      <w:pPr>
        <w:jc w:val="center"/>
        <w:rPr>
          <w:b/>
          <w:sz w:val="24"/>
        </w:rPr>
      </w:pPr>
      <w:r w:rsidRPr="00C06FA5">
        <w:rPr>
          <w:b/>
          <w:sz w:val="24"/>
        </w:rPr>
        <w:t>Lekcja</w:t>
      </w:r>
    </w:p>
    <w:p w:rsidR="00656D7A" w:rsidRPr="00C06FA5" w:rsidRDefault="00656D7A" w:rsidP="00656D7A">
      <w:pPr>
        <w:rPr>
          <w:b/>
          <w:sz w:val="24"/>
        </w:rPr>
      </w:pPr>
      <w:r w:rsidRPr="00C06FA5">
        <w:rPr>
          <w:b/>
          <w:sz w:val="24"/>
        </w:rPr>
        <w:t xml:space="preserve">Temat: </w:t>
      </w:r>
      <w:r w:rsidR="00C06FA5" w:rsidRPr="00C06FA5">
        <w:rPr>
          <w:b/>
          <w:sz w:val="24"/>
        </w:rPr>
        <w:t>Wyznaczanie dziedziny funkcji.</w:t>
      </w:r>
    </w:p>
    <w:p w:rsidR="00656D7A" w:rsidRDefault="00656D7A" w:rsidP="00656D7A">
      <w:pPr>
        <w:rPr>
          <w:sz w:val="24"/>
        </w:rPr>
      </w:pPr>
    </w:p>
    <w:p w:rsidR="00656D7A" w:rsidRDefault="00656D7A" w:rsidP="00656D7A">
      <w:pPr>
        <w:rPr>
          <w:rFonts w:cstheme="minorHAnsi"/>
          <w:b/>
          <w:color w:val="1B1B1B"/>
          <w:sz w:val="24"/>
          <w:shd w:val="clear" w:color="auto" w:fill="FFFFFF"/>
        </w:rPr>
      </w:pPr>
      <w:r w:rsidRPr="00656D7A">
        <w:rPr>
          <w:rFonts w:cstheme="minorHAnsi"/>
          <w:color w:val="1B1B1B"/>
          <w:sz w:val="24"/>
          <w:shd w:val="clear" w:color="auto" w:fill="FFFFFF"/>
        </w:rPr>
        <w:t xml:space="preserve">Analizując zależności funkcyjne między różnymi wielkościami, spotykamy się z przypadkami, w których należy dokładnie ustalić, dla jakich argumentów określamy funkcję. Taką czynność nazywamy </w:t>
      </w:r>
      <w:r w:rsidRPr="00C06FA5">
        <w:rPr>
          <w:rFonts w:cstheme="minorHAnsi"/>
          <w:b/>
          <w:color w:val="1B1B1B"/>
          <w:sz w:val="24"/>
          <w:shd w:val="clear" w:color="auto" w:fill="FFFFFF"/>
        </w:rPr>
        <w:t>wyznaczaniem dziedziny funkcji.</w:t>
      </w:r>
    </w:p>
    <w:p w:rsidR="00C06FA5" w:rsidRPr="00C06FA5" w:rsidRDefault="00C06FA5" w:rsidP="00656D7A">
      <w:pPr>
        <w:rPr>
          <w:rFonts w:cstheme="minorHAnsi"/>
          <w:sz w:val="24"/>
        </w:rPr>
      </w:pPr>
      <w:r w:rsidRPr="00C06FA5">
        <w:rPr>
          <w:rFonts w:cstheme="minorHAnsi"/>
          <w:sz w:val="24"/>
        </w:rPr>
        <w:t>Proszę o zapoznanie się z materiałem:</w:t>
      </w:r>
    </w:p>
    <w:p w:rsidR="00656D7A" w:rsidRDefault="00656D7A" w:rsidP="00656D7A">
      <w:pPr>
        <w:rPr>
          <w:sz w:val="24"/>
        </w:rPr>
      </w:pPr>
      <w:hyperlink r:id="rId4" w:history="1">
        <w:r w:rsidRPr="006C5156">
          <w:rPr>
            <w:rStyle w:val="Hipercze"/>
            <w:sz w:val="24"/>
          </w:rPr>
          <w:t>https://epodreczniki.pl/a/dziedzina/DBATGBivx</w:t>
        </w:r>
      </w:hyperlink>
    </w:p>
    <w:p w:rsidR="00C06FA5" w:rsidRDefault="00C06FA5" w:rsidP="00656D7A">
      <w:pPr>
        <w:rPr>
          <w:sz w:val="24"/>
        </w:rPr>
      </w:pPr>
      <w:r>
        <w:rPr>
          <w:sz w:val="24"/>
        </w:rPr>
        <w:t>Następnie proszę o analizę poniższych przykładów oraz o rozwiązanie ćw. 1, ćw. 2 oraz ćw. 3</w:t>
      </w:r>
      <w:bookmarkStart w:id="0" w:name="_GoBack"/>
      <w:bookmarkEnd w:id="0"/>
    </w:p>
    <w:p w:rsidR="00656D7A" w:rsidRPr="00656D7A" w:rsidRDefault="00656D7A" w:rsidP="00656D7A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705350" cy="641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7A" w:rsidRPr="0065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7A"/>
    <w:rsid w:val="000860CB"/>
    <w:rsid w:val="00656D7A"/>
    <w:rsid w:val="00C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E568-A9F1-479E-BF58-F06A790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dziedzina/DBATGBiv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2020-03-26T18:01:00Z</dcterms:created>
  <dcterms:modified xsi:type="dcterms:W3CDTF">2020-03-26T18:26:00Z</dcterms:modified>
</cp:coreProperties>
</file>