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93" w:rsidRDefault="00334B2C">
      <w:pPr>
        <w:rPr>
          <w:b/>
        </w:rPr>
      </w:pPr>
      <w:r w:rsidRPr="00334B2C">
        <w:rPr>
          <w:b/>
        </w:rPr>
        <w:t xml:space="preserve">Temat: </w:t>
      </w:r>
      <w:r w:rsidRPr="00334B2C">
        <w:rPr>
          <w:b/>
        </w:rPr>
        <w:t>Rozwiązywanie trójkątów prostokątnych</w:t>
      </w:r>
      <w:r w:rsidRPr="00334B2C">
        <w:rPr>
          <w:b/>
        </w:rPr>
        <w:t>.</w:t>
      </w:r>
    </w:p>
    <w:p w:rsidR="00334B2C" w:rsidRDefault="00334B2C">
      <w:pPr>
        <w:rPr>
          <w:b/>
        </w:rPr>
      </w:pPr>
    </w:p>
    <w:p w:rsidR="00334B2C" w:rsidRDefault="00334B2C">
      <w:pPr>
        <w:rPr>
          <w:b/>
        </w:rPr>
      </w:pPr>
      <w:r>
        <w:rPr>
          <w:b/>
        </w:rPr>
        <w:t>Cele edukacyjne:</w:t>
      </w:r>
    </w:p>
    <w:p w:rsidR="00334B2C" w:rsidRDefault="00334B2C" w:rsidP="00334B2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Rozwiązywanie trójkątów prostokątnych.</w:t>
      </w:r>
    </w:p>
    <w:p w:rsidR="00334B2C" w:rsidRPr="00334B2C" w:rsidRDefault="00334B2C" w:rsidP="00334B2C">
      <w:pPr>
        <w:ind w:left="360"/>
        <w:rPr>
          <w:b/>
        </w:rPr>
      </w:pPr>
    </w:p>
    <w:p w:rsidR="00334B2C" w:rsidRDefault="00334B2C" w:rsidP="00334B2C">
      <w:pPr>
        <w:rPr>
          <w:b/>
        </w:rPr>
      </w:pPr>
      <w:r>
        <w:rPr>
          <w:b/>
        </w:rPr>
        <w:t>Materiały:</w:t>
      </w:r>
    </w:p>
    <w:p w:rsidR="00334B2C" w:rsidRDefault="00334B2C" w:rsidP="00334B2C">
      <w:hyperlink r:id="rId5" w:history="1">
        <w:r>
          <w:rPr>
            <w:rStyle w:val="Hipercze"/>
          </w:rPr>
          <w:t>https://pistacja.tv/film/mat00715-wyznaczanie-bokow-trojkata-znajac-sinus-cosinus-lub-tangens?playlist=437</w:t>
        </w:r>
      </w:hyperlink>
      <w:r>
        <w:br/>
      </w:r>
    </w:p>
    <w:p w:rsidR="00334B2C" w:rsidRDefault="008E3A6E" w:rsidP="00334B2C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886325" cy="565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6E" w:rsidRDefault="008E3A6E" w:rsidP="00334B2C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0006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6E" w:rsidRPr="00334B2C" w:rsidRDefault="008E3A6E" w:rsidP="00334B2C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905375" cy="790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A6E" w:rsidRPr="0033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C7763"/>
    <w:multiLevelType w:val="hybridMultilevel"/>
    <w:tmpl w:val="E738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2C"/>
    <w:rsid w:val="00003093"/>
    <w:rsid w:val="00334B2C"/>
    <w:rsid w:val="008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938A-F521-4B55-9AE6-9BBDFD00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B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film/mat00715-wyznaczanie-bokow-trojkata-znajac-sinus-cosinus-lub-tangens?playlist=4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2020-06-03T18:06:00Z</dcterms:created>
  <dcterms:modified xsi:type="dcterms:W3CDTF">2020-06-03T18:14:00Z</dcterms:modified>
</cp:coreProperties>
</file>