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047" w:rsidRPr="00502047" w:rsidRDefault="00502047" w:rsidP="00502047">
      <w:pPr>
        <w:rPr>
          <w:rFonts w:ascii="Times New Roman" w:hAnsi="Times New Roman" w:cs="Times New Roman"/>
          <w:sz w:val="24"/>
          <w:szCs w:val="24"/>
        </w:rPr>
      </w:pPr>
      <w:r w:rsidRPr="00502047">
        <w:rPr>
          <w:rFonts w:ascii="Times New Roman" w:hAnsi="Times New Roman" w:cs="Times New Roman"/>
          <w:sz w:val="24"/>
          <w:szCs w:val="24"/>
        </w:rPr>
        <w:t>KL II BR</w:t>
      </w:r>
    </w:p>
    <w:p w:rsidR="00502047" w:rsidRDefault="00502047" w:rsidP="00502047">
      <w:pPr>
        <w:rPr>
          <w:rFonts w:ascii="Times New Roman" w:hAnsi="Times New Roman" w:cs="Times New Roman"/>
          <w:b/>
          <w:sz w:val="24"/>
          <w:szCs w:val="24"/>
        </w:rPr>
      </w:pPr>
      <w:r w:rsidRPr="002F6A77">
        <w:rPr>
          <w:rFonts w:ascii="Times New Roman" w:hAnsi="Times New Roman" w:cs="Times New Roman"/>
          <w:b/>
          <w:sz w:val="24"/>
          <w:szCs w:val="24"/>
        </w:rPr>
        <w:t>Techniki wytwarzania odzieży</w:t>
      </w:r>
    </w:p>
    <w:p w:rsidR="00502047" w:rsidRDefault="00502047" w:rsidP="00502047">
      <w:pPr>
        <w:rPr>
          <w:rFonts w:ascii="Times New Roman" w:hAnsi="Times New Roman" w:cs="Times New Roman"/>
          <w:sz w:val="24"/>
          <w:szCs w:val="24"/>
        </w:rPr>
      </w:pPr>
      <w:r w:rsidRPr="002F6A77">
        <w:rPr>
          <w:rFonts w:ascii="Times New Roman" w:hAnsi="Times New Roman" w:cs="Times New Roman"/>
          <w:sz w:val="24"/>
          <w:szCs w:val="24"/>
        </w:rPr>
        <w:t>Data:</w:t>
      </w:r>
      <w:r>
        <w:rPr>
          <w:rFonts w:ascii="Times New Roman" w:hAnsi="Times New Roman" w:cs="Times New Roman"/>
          <w:sz w:val="24"/>
          <w:szCs w:val="24"/>
        </w:rPr>
        <w:t xml:space="preserve"> 20.04.2020 r. </w:t>
      </w:r>
    </w:p>
    <w:p w:rsidR="00502047" w:rsidRDefault="00502047" w:rsidP="00502047">
      <w:pPr>
        <w:rPr>
          <w:rFonts w:ascii="Times New Roman" w:hAnsi="Times New Roman" w:cs="Times New Roman"/>
          <w:b/>
          <w:sz w:val="24"/>
          <w:szCs w:val="24"/>
        </w:rPr>
      </w:pPr>
      <w:r w:rsidRPr="002F6A77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b/>
          <w:sz w:val="24"/>
          <w:szCs w:val="24"/>
        </w:rPr>
        <w:t xml:space="preserve"> Dokumentacja techniczna i etapy jej wykonania.</w:t>
      </w:r>
    </w:p>
    <w:p w:rsidR="00502047" w:rsidRDefault="00502047" w:rsidP="00502047">
      <w:pPr>
        <w:rPr>
          <w:rFonts w:ascii="Times New Roman" w:hAnsi="Times New Roman" w:cs="Times New Roman"/>
          <w:sz w:val="24"/>
          <w:szCs w:val="24"/>
        </w:rPr>
      </w:pPr>
      <w:r w:rsidRPr="00BD4A5B">
        <w:rPr>
          <w:rFonts w:ascii="Times New Roman" w:hAnsi="Times New Roman" w:cs="Times New Roman"/>
          <w:sz w:val="24"/>
          <w:szCs w:val="24"/>
        </w:rPr>
        <w:t>Notatka:</w:t>
      </w:r>
    </w:p>
    <w:p w:rsidR="00EC26C1" w:rsidRDefault="00502047">
      <w:pPr>
        <w:rPr>
          <w:rFonts w:ascii="Times New Roman" w:hAnsi="Times New Roman" w:cs="Times New Roman"/>
          <w:sz w:val="24"/>
          <w:szCs w:val="24"/>
        </w:rPr>
      </w:pPr>
      <w:r w:rsidRPr="00502047">
        <w:rPr>
          <w:rFonts w:ascii="Times New Roman" w:hAnsi="Times New Roman" w:cs="Times New Roman"/>
          <w:sz w:val="24"/>
          <w:szCs w:val="24"/>
        </w:rPr>
        <w:t xml:space="preserve">Opracowanie dokumentacji technicznej przebiega </w:t>
      </w:r>
      <w:r>
        <w:rPr>
          <w:rFonts w:ascii="Times New Roman" w:hAnsi="Times New Roman" w:cs="Times New Roman"/>
          <w:sz w:val="24"/>
          <w:szCs w:val="24"/>
        </w:rPr>
        <w:t>w dwóch etapach:</w:t>
      </w:r>
    </w:p>
    <w:p w:rsidR="00502047" w:rsidRDefault="00502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wykonanie dokumentacji dla jednej wielkości odzieży,</w:t>
      </w:r>
    </w:p>
    <w:p w:rsidR="00502047" w:rsidRDefault="00502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2.opracowanie dokumentacji technicznej dla wszystkich planowanych do produkcji rozmiarów.</w:t>
      </w:r>
    </w:p>
    <w:p w:rsidR="00502047" w:rsidRDefault="00502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Dokumentacja dla danego rozmiaru – modelu odzieży wykonuje wzorcownia. Ta cześć dokumentacji technicznej nazywa się skrócona dokumentacją techniczną lub skróconą teczką techniczną i zawiera: rysunek modelowy, opis ogólny wzoru odzieży, szablony, tabele wymiarów elementów odzieży.</w:t>
      </w:r>
    </w:p>
    <w:p w:rsidR="00502047" w:rsidRDefault="00502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Drugi etap to niezbędne do produkcji dokumenty konstrukcyjne i technologiczne planowanych rozmiarów odzieży czyli :</w:t>
      </w:r>
    </w:p>
    <w:p w:rsidR="00502047" w:rsidRDefault="00502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1.rysunek modelu, </w:t>
      </w:r>
    </w:p>
    <w:p w:rsidR="00502047" w:rsidRDefault="00502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2.rysunki techniczne,</w:t>
      </w:r>
    </w:p>
    <w:p w:rsidR="00502047" w:rsidRDefault="00502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3.opisowa część dokumentacji technicznej, w tym:</w:t>
      </w:r>
    </w:p>
    <w:p w:rsidR="00502047" w:rsidRDefault="00502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opis ogólny,</w:t>
      </w:r>
    </w:p>
    <w:p w:rsidR="00502047" w:rsidRDefault="00502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wymagania techniczne,</w:t>
      </w:r>
    </w:p>
    <w:p w:rsidR="00502047" w:rsidRDefault="00502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zestawienie konstrukcyjnych części składowych,</w:t>
      </w:r>
    </w:p>
    <w:p w:rsidR="00502047" w:rsidRDefault="00502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opis obróbki technologicznej,</w:t>
      </w:r>
    </w:p>
    <w:p w:rsidR="00502047" w:rsidRDefault="00502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tabele wymiarów,</w:t>
      </w:r>
    </w:p>
    <w:p w:rsidR="00502047" w:rsidRDefault="00502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5.szablony,</w:t>
      </w:r>
    </w:p>
    <w:p w:rsidR="00502047" w:rsidRDefault="00502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6.układy szablonów</w:t>
      </w:r>
      <w:r w:rsidR="009E06C8">
        <w:rPr>
          <w:rFonts w:ascii="Times New Roman" w:hAnsi="Times New Roman" w:cs="Times New Roman"/>
          <w:sz w:val="24"/>
          <w:szCs w:val="24"/>
        </w:rPr>
        <w:t>.</w:t>
      </w:r>
    </w:p>
    <w:p w:rsidR="009E06C8" w:rsidRDefault="009E06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Zbiór tych dokumentów stanowi pełną dokumentację techniczną.</w:t>
      </w:r>
    </w:p>
    <w:p w:rsidR="009E06C8" w:rsidRDefault="009E06C8">
      <w:pPr>
        <w:rPr>
          <w:rFonts w:ascii="Times New Roman" w:hAnsi="Times New Roman" w:cs="Times New Roman"/>
          <w:sz w:val="24"/>
          <w:szCs w:val="24"/>
        </w:rPr>
      </w:pPr>
    </w:p>
    <w:p w:rsidR="00502047" w:rsidRPr="00502047" w:rsidRDefault="00502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047" w:rsidRPr="00502047" w:rsidRDefault="00502047">
      <w:pPr>
        <w:rPr>
          <w:rFonts w:ascii="Times New Roman" w:hAnsi="Times New Roman" w:cs="Times New Roman"/>
          <w:sz w:val="24"/>
          <w:szCs w:val="24"/>
        </w:rPr>
      </w:pPr>
    </w:p>
    <w:sectPr w:rsidR="00502047" w:rsidRPr="00502047" w:rsidSect="00EC2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3F39"/>
    <w:rsid w:val="00502047"/>
    <w:rsid w:val="007E3F39"/>
    <w:rsid w:val="009E06C8"/>
    <w:rsid w:val="00EC2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0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2020-04-22T16:30:00Z</dcterms:created>
  <dcterms:modified xsi:type="dcterms:W3CDTF">2020-04-22T16:49:00Z</dcterms:modified>
</cp:coreProperties>
</file>