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155" w:rsidRPr="00C90BAA" w:rsidRDefault="00C95B29">
      <w:pPr>
        <w:rPr>
          <w:b/>
        </w:rPr>
      </w:pPr>
      <w:r w:rsidRPr="00C90BAA">
        <w:rPr>
          <w:b/>
        </w:rPr>
        <w:t>Temat:</w:t>
      </w:r>
      <w:r w:rsidR="00C90BAA" w:rsidRPr="00C90BAA">
        <w:rPr>
          <w:b/>
        </w:rPr>
        <w:t xml:space="preserve"> Suma n początkowych wyrazów ciągu arytmetycznego (</w:t>
      </w:r>
      <w:proofErr w:type="spellStart"/>
      <w:r w:rsidR="00C90BAA" w:rsidRPr="00C90BAA">
        <w:rPr>
          <w:b/>
        </w:rPr>
        <w:t>a</w:t>
      </w:r>
      <w:r w:rsidR="00C90BAA" w:rsidRPr="00C90BAA">
        <w:rPr>
          <w:b/>
          <w:vertAlign w:val="subscript"/>
        </w:rPr>
        <w:t>n</w:t>
      </w:r>
      <w:proofErr w:type="spellEnd"/>
      <w:r w:rsidR="00C90BAA" w:rsidRPr="00C90BAA">
        <w:rPr>
          <w:b/>
        </w:rPr>
        <w:t xml:space="preserve">) o różnicy r. </w:t>
      </w:r>
    </w:p>
    <w:p w:rsidR="00C95B29" w:rsidRPr="00C90BAA" w:rsidRDefault="00C95B29">
      <w:pPr>
        <w:rPr>
          <w:b/>
        </w:rPr>
      </w:pPr>
    </w:p>
    <w:p w:rsidR="00C95B29" w:rsidRDefault="00C95B29">
      <w:pPr>
        <w:rPr>
          <w:b/>
        </w:rPr>
      </w:pPr>
      <w:r w:rsidRPr="00C90BAA">
        <w:rPr>
          <w:b/>
        </w:rPr>
        <w:t>Cele edukacyjne:</w:t>
      </w:r>
    </w:p>
    <w:p w:rsidR="00C90BAA" w:rsidRPr="00C90BAA" w:rsidRDefault="00C90BAA" w:rsidP="00C90BAA">
      <w:pPr>
        <w:pStyle w:val="Akapitzlist"/>
        <w:numPr>
          <w:ilvl w:val="0"/>
          <w:numId w:val="1"/>
        </w:numPr>
        <w:rPr>
          <w:b/>
        </w:rPr>
      </w:pPr>
      <w:r>
        <w:t>Zastosowanie wzoru na sumę początkowych wyrazów ciągu arytmetycznego.</w:t>
      </w:r>
    </w:p>
    <w:p w:rsidR="00C95B29" w:rsidRPr="00C90BAA" w:rsidRDefault="00C95B29">
      <w:pPr>
        <w:rPr>
          <w:b/>
        </w:rPr>
      </w:pPr>
    </w:p>
    <w:p w:rsidR="00C95B29" w:rsidRDefault="00C95B29">
      <w:r w:rsidRPr="00C90BAA">
        <w:rPr>
          <w:b/>
        </w:rPr>
        <w:t>Materiały:</w:t>
      </w:r>
      <w:r>
        <w:t xml:space="preserve"> </w:t>
      </w:r>
      <w:r>
        <w:br/>
      </w:r>
      <w:hyperlink r:id="rId5" w:history="1">
        <w:r w:rsidRPr="005F581A">
          <w:rPr>
            <w:rStyle w:val="Hipercze"/>
          </w:rPr>
          <w:t>https://pistacja.tv/film/mat00703-suma-wyrazow-ciagu-arytmetycznego-zadania?playlist=637</w:t>
        </w:r>
      </w:hyperlink>
    </w:p>
    <w:p w:rsidR="00C90BAA" w:rsidRDefault="00C90BAA"/>
    <w:p w:rsidR="00C95B29" w:rsidRDefault="00C90BAA">
      <w:r>
        <w:t>Proszę o analizę przykładu 3 oraz wykonanie ćwiczenia 4</w:t>
      </w:r>
      <w:bookmarkStart w:id="0" w:name="_GoBack"/>
      <w:bookmarkEnd w:id="0"/>
    </w:p>
    <w:p w:rsidR="00C90BAA" w:rsidRDefault="00C90BAA">
      <w:r>
        <w:rPr>
          <w:noProof/>
          <w:lang w:eastAsia="pl-PL"/>
        </w:rPr>
        <w:drawing>
          <wp:inline distT="0" distB="0" distL="0" distR="0">
            <wp:extent cx="4505325" cy="17716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0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11D26"/>
    <w:multiLevelType w:val="hybridMultilevel"/>
    <w:tmpl w:val="1BECB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29"/>
    <w:rsid w:val="004A4155"/>
    <w:rsid w:val="00C90BAA"/>
    <w:rsid w:val="00C9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46891-AC37-474A-8135-69E998E3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5B2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90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istacja.tv/film/mat00703-suma-wyrazow-ciagu-arytmetycznego-zadania?playlist=6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Anula</cp:lastModifiedBy>
  <cp:revision>2</cp:revision>
  <dcterms:created xsi:type="dcterms:W3CDTF">2020-04-07T05:55:00Z</dcterms:created>
  <dcterms:modified xsi:type="dcterms:W3CDTF">2020-04-07T06:00:00Z</dcterms:modified>
</cp:coreProperties>
</file>