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Default="005221EA">
      <w:pPr>
        <w:rPr>
          <w:sz w:val="28"/>
          <w:szCs w:val="28"/>
        </w:rPr>
      </w:pPr>
      <w:r w:rsidRPr="005221EA">
        <w:rPr>
          <w:sz w:val="28"/>
          <w:szCs w:val="28"/>
        </w:rPr>
        <w:t>Temat zajęć</w:t>
      </w:r>
      <w:r>
        <w:rPr>
          <w:sz w:val="28"/>
          <w:szCs w:val="28"/>
        </w:rPr>
        <w:t>: Zakończenie drugiej wojny światowej. (26 marca 2020 r.)</w:t>
      </w:r>
    </w:p>
    <w:p w:rsidR="005221EA" w:rsidRDefault="005221EA">
      <w:pPr>
        <w:rPr>
          <w:sz w:val="28"/>
          <w:szCs w:val="28"/>
        </w:rPr>
      </w:pPr>
      <w:r>
        <w:rPr>
          <w:sz w:val="28"/>
          <w:szCs w:val="28"/>
        </w:rPr>
        <w:t>W podręczniku temat na stronie 210.</w:t>
      </w:r>
    </w:p>
    <w:p w:rsidR="005221EA" w:rsidRDefault="005221EA">
      <w:pPr>
        <w:rPr>
          <w:sz w:val="28"/>
          <w:szCs w:val="28"/>
        </w:rPr>
      </w:pPr>
      <w:r>
        <w:rPr>
          <w:sz w:val="28"/>
          <w:szCs w:val="28"/>
        </w:rPr>
        <w:t>Zapisujecie w zeszycie przedmiotowym do historii: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działań wojennych.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Bezwarunkowa kapitulacja Niemiec 8 maja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Amerykański atak atomowy na Hiroshimę (6 VIII) i Nagasaki (9 VIII) w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Kapitulacja Japonii 2 września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Konferencja w Poczdamie lipiec-sierpień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Polska po konferencji poczdamskiej.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Bilans drugiej wojny światowej.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Procesy zbrodniarzy wojennych w Norymberdze i w Tokio.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pojęcia ze strony 212 podręcznika: denazyfikacja, dekartelizacja, demokratyzacja.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Chętni mogą uzupełnić notatkę o „kropki”z ramki „Zapamietaj” ze strony 219. </w:t>
      </w:r>
    </w:p>
    <w:p w:rsidR="005221EA" w:rsidRDefault="005221EA" w:rsidP="005221EA">
      <w:pPr>
        <w:pStyle w:val="Akapitzlist"/>
        <w:rPr>
          <w:sz w:val="28"/>
          <w:szCs w:val="28"/>
        </w:rPr>
      </w:pPr>
    </w:p>
    <w:p w:rsid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 zajęć: Powtórzenie wiadomości o drugiej wojnie światowej. (27 marca 2020 r.)</w:t>
      </w:r>
    </w:p>
    <w:p w:rsidR="005221EA" w:rsidRDefault="005221EA" w:rsidP="005221EA">
      <w:pPr>
        <w:pStyle w:val="Akapitzlist"/>
        <w:rPr>
          <w:sz w:val="28"/>
          <w:szCs w:val="28"/>
        </w:rPr>
      </w:pPr>
    </w:p>
    <w:p w:rsid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UWAGA: Na stronach 222 i 223 macie „Powtórzenie. II wojna światowa.”</w:t>
      </w:r>
    </w:p>
    <w:p w:rsid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Zawiera ono pogrupowane w czterech blokach: nazwiska, terminy (pojęcia, nazwy), ćwiczenia z mapą, tematy prac pisemnych. Omijamy grupę trzecią, ćwiczenia z mapą. Wybieracie sobie, każda z Was po – jednym temacie do opisania z grupy czwartej, dwa nazwiska do referatów z grupy pierwszej, i trzy terminy, pojęcia, nazwy z grupy drugiej. Wpisujecie te sześć zadań do zeszytów przedmiotowych do historii. Dopiero potem przesyłacie mi je na adres </w:t>
      </w:r>
      <w:hyperlink r:id="rId6" w:history="1">
        <w:r w:rsidRPr="00682F0C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</w:t>
      </w:r>
    </w:p>
    <w:p w:rsidR="005221EA" w:rsidRP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Macie czas do następnej lekcji, czyli do czwartku. Wtedy też, w czwartek zrobimy sprawdzian, który będzie się składał głównie z wyjaśnienia pojęć z grupy drugiej, dlatego wybieracie aż po trzy do opracowania pisemnego. Jak odbędzie się sprawdzian, o której godzinie? Zaglądajcie tu po informacje na ten temat w przyszłym tygodniu. Jak coś nie halo – pytajcie na maila. Zdrówka i do zobaczenia po zarazie. W. Kuźmiński.</w:t>
      </w:r>
    </w:p>
    <w:sectPr w:rsidR="005221EA" w:rsidRPr="005221EA" w:rsidSect="00BA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790"/>
    <w:multiLevelType w:val="hybridMultilevel"/>
    <w:tmpl w:val="0F98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1EA"/>
    <w:rsid w:val="005221EA"/>
    <w:rsid w:val="00BA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tek.123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9AB4-1BBF-43CD-9E41-2B68426D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2020-03-26T17:14:00Z</dcterms:created>
  <dcterms:modified xsi:type="dcterms:W3CDTF">2020-03-26T17:55:00Z</dcterms:modified>
</cp:coreProperties>
</file>